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ED7C6E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ED7C6E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ED7C6E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ED7C6E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การแจ้งรื้อถอนอาคารตามมาตรา </w:t>
      </w:r>
      <w:r w:rsidR="00081011" w:rsidRPr="00ED7C6E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39 </w:t>
      </w:r>
      <w:r w:rsidR="00081011" w:rsidRPr="00ED7C6E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ทวิ</w:t>
      </w:r>
    </w:p>
    <w:p w:rsidR="00513AE8" w:rsidRPr="00ED7C6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D7C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ED7C6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D7C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ED7C6E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ED7C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ED7C6E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ED7C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ED7C6E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ED7C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ED7C6E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974646" w:rsidRPr="00ED7C6E" w:rsidRDefault="004F3437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-.7pt,4.3pt" to="499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ED7C6E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D7C6E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ED7C6E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C6E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ผู้ใดจะรื้อถอนอาคารที่มีส่วนสูงเกิน </w:t>
      </w:r>
      <w:r w:rsidRPr="00ED7C6E">
        <w:rPr>
          <w:rFonts w:ascii="TH SarabunIT๙" w:hAnsi="TH SarabunIT๙" w:cs="TH SarabunIT๙"/>
          <w:noProof/>
          <w:sz w:val="32"/>
          <w:szCs w:val="32"/>
        </w:rPr>
        <w:t>15</w:t>
      </w:r>
      <w:r w:rsidRPr="00ED7C6E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 </w:t>
      </w:r>
      <w:r w:rsidRPr="00ED7C6E">
        <w:rPr>
          <w:rFonts w:ascii="TH SarabunIT๙" w:hAnsi="TH SarabunIT๙" w:cs="TH SarabunIT๙"/>
          <w:noProof/>
          <w:sz w:val="32"/>
          <w:szCs w:val="32"/>
        </w:rPr>
        <w:t>2</w:t>
      </w:r>
      <w:r w:rsidRPr="00ED7C6E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เมตรโดยการแจ้งต่อเจ้าพนักงานท้องถิ่นตามมาตรา </w:t>
      </w:r>
      <w:r w:rsidRPr="00ED7C6E">
        <w:rPr>
          <w:rFonts w:ascii="TH SarabunIT๙" w:hAnsi="TH SarabunIT๙" w:cs="TH SarabunIT๙"/>
          <w:noProof/>
          <w:sz w:val="32"/>
          <w:szCs w:val="32"/>
        </w:rPr>
        <w:t>39</w:t>
      </w:r>
      <w:r w:rsidRPr="00ED7C6E">
        <w:rPr>
          <w:rFonts w:ascii="TH SarabunIT๙" w:hAnsi="TH SarabunIT๙" w:cs="TH SarabunIT๙"/>
          <w:noProof/>
          <w:sz w:val="32"/>
          <w:szCs w:val="32"/>
          <w:cs/>
        </w:rPr>
        <w:t xml:space="preserve">ทวิเมื่อผู้แจ้งได้ดำเนินการแจ้งแล้วเจ้าพนักงานท้องถิ่นต้องออกใบรับแจ้งตามแบบที่คณะกรรมการควบคุมอาคารกำหนดเพื่อเป็นหลักฐานการแจ้งให้แก่ผู้นั้นภายใน </w:t>
      </w:r>
      <w:r w:rsidRPr="00ED7C6E">
        <w:rPr>
          <w:rFonts w:ascii="TH SarabunIT๙" w:hAnsi="TH SarabunIT๙" w:cs="TH SarabunIT๙"/>
          <w:noProof/>
          <w:sz w:val="32"/>
          <w:szCs w:val="32"/>
        </w:rPr>
        <w:t xml:space="preserve">3 </w:t>
      </w:r>
      <w:r w:rsidRPr="00ED7C6E">
        <w:rPr>
          <w:rFonts w:ascii="TH SarabunIT๙" w:hAnsi="TH SarabunIT๙" w:cs="TH SarabunIT๙"/>
          <w:noProof/>
          <w:sz w:val="32"/>
          <w:szCs w:val="32"/>
          <w:cs/>
        </w:rPr>
        <w:t xml:space="preserve">วันทำการนับตั้งแต่วันที่ได้รับชำระค่าธรรมเนียมและภายใน </w:t>
      </w:r>
      <w:r w:rsidRPr="00ED7C6E">
        <w:rPr>
          <w:rFonts w:ascii="TH SarabunIT๙" w:hAnsi="TH SarabunIT๙" w:cs="TH SarabunIT๙"/>
          <w:noProof/>
          <w:sz w:val="32"/>
          <w:szCs w:val="32"/>
        </w:rPr>
        <w:t xml:space="preserve">120 </w:t>
      </w:r>
      <w:r w:rsidRPr="00ED7C6E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วันนับตั้งแต่วันที่ได้ออกใบรับแจ้งตามมาตรา </w:t>
      </w:r>
      <w:r w:rsidRPr="00ED7C6E">
        <w:rPr>
          <w:rFonts w:ascii="TH SarabunIT๙" w:hAnsi="TH SarabunIT๙" w:cs="TH SarabunIT๙"/>
          <w:noProof/>
          <w:sz w:val="32"/>
          <w:szCs w:val="32"/>
        </w:rPr>
        <w:t>39</w:t>
      </w:r>
      <w:r w:rsidRPr="00ED7C6E">
        <w:rPr>
          <w:rFonts w:ascii="TH SarabunIT๙" w:hAnsi="TH SarabunIT๙" w:cs="TH SarabunIT๙"/>
          <w:noProof/>
          <w:sz w:val="32"/>
          <w:szCs w:val="32"/>
          <w:cs/>
        </w:rPr>
        <w:t xml:space="preserve">ทวิหรือนับแต่วันที่ได้เริ่มการรื้อถอนอาคารตามที่ได้แจ้งไว้ถ้าเจ้าพนักงานท้องถิ่นได้ตรวจพบว่าการรื้อถอนอาคารที่ได้แจ้งไว้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ED7C6E">
        <w:rPr>
          <w:rFonts w:ascii="TH SarabunIT๙" w:hAnsi="TH SarabunIT๙" w:cs="TH SarabunIT๙"/>
          <w:noProof/>
          <w:sz w:val="32"/>
          <w:szCs w:val="32"/>
        </w:rPr>
        <w:t>39</w:t>
      </w:r>
      <w:r w:rsidR="00ED7C6E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ED7C6E">
        <w:rPr>
          <w:rFonts w:ascii="TH SarabunIT๙" w:hAnsi="TH SarabunIT๙" w:cs="TH SarabunIT๙"/>
          <w:noProof/>
          <w:sz w:val="32"/>
          <w:szCs w:val="32"/>
          <w:cs/>
        </w:rPr>
        <w:t>ทวิทราบโดยเร็ว</w:t>
      </w:r>
    </w:p>
    <w:p w:rsidR="00ED7C6E" w:rsidRDefault="00ED7C6E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ED7C6E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ED7C6E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ED7C6E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ED7C6E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ED7C6E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ED7C6E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D7C6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ED7C6E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ED7C6E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ED41C7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ED41C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ED41C7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AD3DAF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7</w:t>
      </w:r>
      <w:r w:rsidR="00081011" w:rsidRPr="00ED41C7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081011" w:rsidRPr="00ED41C7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วัน</w:t>
      </w:r>
    </w:p>
    <w:p w:rsidR="00974646" w:rsidRPr="00ED7C6E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ED7C6E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D7C6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ED7C6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ED7C6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ED7C6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ED7C6E" w:rsidTr="00310762">
        <w:tc>
          <w:tcPr>
            <w:tcW w:w="846" w:type="dxa"/>
          </w:tcPr>
          <w:p w:rsidR="0067367B" w:rsidRPr="00ED7C6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D7C6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ED7C6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ยื่นแจ้งรื้อถอนอาคารจ่ายค่าธรรมเนียม</w:t>
            </w:r>
          </w:p>
          <w:p w:rsidR="001A5925" w:rsidRPr="00ED7C6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D7C6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ED7C6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ED7C6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ED7C6E" w:rsidRDefault="00081011" w:rsidP="00ED7C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ED7C6E" w:rsidTr="00310762">
        <w:tc>
          <w:tcPr>
            <w:tcW w:w="846" w:type="dxa"/>
          </w:tcPr>
          <w:p w:rsidR="0067367B" w:rsidRPr="00ED7C6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D7C6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ED7C6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เจ้าพนักงานท้องถิ่นตรวจพิจารณาเอกสารประกอบการแจ้งและออกใบรับแจ้ง</w:t>
            </w:r>
          </w:p>
          <w:p w:rsidR="001A5925" w:rsidRPr="00ED7C6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D7C6E" w:rsidRDefault="00AD3DAF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</w:t>
            </w:r>
            <w:r w:rsidR="00081011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ED7C6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ED7C6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ED7C6E" w:rsidRDefault="00081011" w:rsidP="00ED7C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จังหวัดนครศรีธรรมราช</w:t>
            </w:r>
          </w:p>
        </w:tc>
      </w:tr>
      <w:tr w:rsidR="0067367B" w:rsidRPr="00ED7C6E" w:rsidTr="00310762">
        <w:tc>
          <w:tcPr>
            <w:tcW w:w="846" w:type="dxa"/>
          </w:tcPr>
          <w:p w:rsidR="0067367B" w:rsidRPr="00ED7C6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ED7C6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ED7C6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เจ้าพนักงานท้องถิ่นตรวจพิจารณาแบบแปลนและพิจารณารับรองการแจ้งและมีหนังสือแจ้งผู้ยื่นแจ้งทราบ</w:t>
            </w:r>
          </w:p>
          <w:p w:rsidR="001A5925" w:rsidRPr="00ED7C6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ED7C6E" w:rsidRDefault="00AD3DAF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081011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ED7C6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ED7C6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ED7C6E" w:rsidRDefault="00081011" w:rsidP="00ED7C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ED7C6E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ED7C6E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D7C6E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D7C6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D7C6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D7C6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แบบการแจ้งรื้อถอนอาคารตามที่เจ้าพนักงานท้องถิ่นกำหนดและกรอกข้อความให้ครบถ้วน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หนังสือรับรองของวิศวกรผู้ออกแบบขั้นตอนและสิ่งป้องกันวัสดุหล่นในการรื้อถอนอาคาร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กรณีอาคารมีลักษณะขนาดอยู่ในประเภทวิชาชีพควบคุม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พร้อมเงื่อนไขและแผนผังที่ดินแนบท้าย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(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D7C6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ED7C6E" w:rsidTr="000E5F48">
        <w:tc>
          <w:tcPr>
            <w:tcW w:w="846" w:type="dxa"/>
          </w:tcPr>
          <w:p w:rsidR="00E8524B" w:rsidRPr="00ED7C6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ED7C6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ED7C6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7C6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ED7C6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ED7C6E" w:rsidRDefault="004F343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ED7C6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ED7C6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D595C" w:rsidRPr="00ED7C6E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ED7C6E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ED7C6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ED7C6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ED7C6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ED7C6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ED7C6E" w:rsidTr="008D6120">
        <w:tc>
          <w:tcPr>
            <w:tcW w:w="846" w:type="dxa"/>
          </w:tcPr>
          <w:p w:rsidR="00CD595C" w:rsidRPr="00ED7C6E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ED7C6E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D7C6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Pr="00ED7C6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ED7C6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ED7C6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ED7C6E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ED7C6E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ED7C6E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ED7C6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ED7C6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ED7C6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D7C6E" w:rsidTr="00527864">
        <w:tc>
          <w:tcPr>
            <w:tcW w:w="846" w:type="dxa"/>
          </w:tcPr>
          <w:p w:rsidR="000B2BF5" w:rsidRPr="00ED7C6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A5925" w:rsidRPr="00ED7C6E" w:rsidRDefault="00E73DC4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</w:tc>
      </w:tr>
      <w:tr w:rsidR="000B2BF5" w:rsidRPr="00ED7C6E" w:rsidTr="00527864">
        <w:tc>
          <w:tcPr>
            <w:tcW w:w="846" w:type="dxa"/>
          </w:tcPr>
          <w:p w:rsidR="000B2BF5" w:rsidRPr="00ED7C6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D7C6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จังหวัดอื่นๆร้องเรียนต่อผู้ว่าราชการจังหวัด</w:t>
            </w:r>
          </w:p>
          <w:p w:rsidR="001A5925" w:rsidRPr="00ED7C6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ผ่านศูนย์ดำรงธรรมประจำจังหวัดทุกจังหวัด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ED7C6E" w:rsidTr="00527864">
        <w:tc>
          <w:tcPr>
            <w:tcW w:w="846" w:type="dxa"/>
          </w:tcPr>
          <w:p w:rsidR="000B2BF5" w:rsidRPr="00ED7C6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D7C6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ED7C6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ED7C6E" w:rsidTr="00527864">
        <w:tc>
          <w:tcPr>
            <w:tcW w:w="846" w:type="dxa"/>
          </w:tcPr>
          <w:p w:rsidR="000B2BF5" w:rsidRPr="00ED7C6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ED7C6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ED7C6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ED7C6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ED7C6E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ED7C6E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ED7C6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ED7C6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ED7C6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7C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ED7C6E" w:rsidTr="00527864">
        <w:tc>
          <w:tcPr>
            <w:tcW w:w="10075" w:type="dxa"/>
            <w:gridSpan w:val="2"/>
          </w:tcPr>
          <w:p w:rsidR="00527864" w:rsidRPr="00ED7C6E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7C6E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Pr="00ED7C6E" w:rsidRDefault="000B2BF5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ED7C6E" w:rsidRDefault="00ED7C6E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ED7C6E" w:rsidRDefault="00ED7C6E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ED7C6E" w:rsidRDefault="004F3437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1.2pt;margin-top:27.2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ED7C6E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ED7C6E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ED7C6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ED7C6E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ED7C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ED7C6E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การแจ้งรื้อถอนอาคารตามมาตรา </w:t>
      </w:r>
      <w:r w:rsidR="007B7ED7" w:rsidRPr="00ED7C6E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7B7ED7" w:rsidRPr="00ED7C6E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="00ED7C6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ED7C6E">
        <w:rPr>
          <w:rFonts w:ascii="TH SarabunIT๙" w:hAnsi="TH SarabunIT๙" w:cs="TH SarabunIT๙"/>
          <w:sz w:val="24"/>
          <w:szCs w:val="32"/>
        </w:rPr>
        <w:t>:</w:t>
      </w:r>
      <w:r w:rsidR="00ED7C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ED7C6E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ED7C6E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ED7C6E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ED7C6E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ED7C6E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ED7C6E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ED7C6E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ED7C6E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ED7C6E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ED7C6E" w:rsidTr="009F08E4">
        <w:tc>
          <w:tcPr>
            <w:tcW w:w="10070" w:type="dxa"/>
          </w:tcPr>
          <w:p w:rsidR="00357B89" w:rsidRPr="00ED7C6E" w:rsidRDefault="00ED7C6E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  <w:t xml:space="preserve">  </w:t>
            </w:r>
            <w:r w:rsidR="00357B89" w:rsidRPr="00ED7C6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57B89" w:rsidRPr="00ED7C6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357B89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357B89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357B89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357B89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357B89" w:rsidRPr="00ED7C6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ED7C6E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="00ED7C6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ED7C6E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ED7C6E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C46545" w:rsidRPr="00ED7C6E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</w:t>
      </w:r>
      <w:r w:rsidR="00ED7C6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:</w:t>
      </w:r>
      <w:r w:rsidR="00ED7C6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2F5480" w:rsidRPr="00ED7C6E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="00ED7C6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ED7C6E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ED7C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ED7C6E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</w:t>
      </w:r>
      <w:r w:rsidR="00ED7C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ED7C6E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ED7C6E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ED7C6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ED7C6E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ED7C6E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ED7C6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ED7C6E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ED7C6E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ED7C6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ED7C6E">
        <w:rPr>
          <w:rFonts w:ascii="TH SarabunIT๙" w:hAnsi="TH SarabunIT๙" w:cs="TH SarabunIT๙"/>
          <w:noProof/>
          <w:sz w:val="32"/>
          <w:szCs w:val="32"/>
        </w:rPr>
        <w:t>. 2522</w:t>
      </w: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ED7C6E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ED7C6E">
        <w:rPr>
          <w:rFonts w:ascii="TH SarabunIT๙" w:hAnsi="TH SarabunIT๙" w:cs="TH SarabunIT๙"/>
          <w:noProof/>
          <w:sz w:val="32"/>
          <w:szCs w:val="32"/>
        </w:rPr>
        <w:t>15.0</w: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ED7C6E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ED7C6E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ED7C6E">
        <w:rPr>
          <w:rFonts w:ascii="TH SarabunIT๙" w:hAnsi="TH SarabunIT๙" w:cs="TH SarabunIT๙"/>
          <w:sz w:val="24"/>
          <w:szCs w:val="32"/>
        </w:rPr>
        <w:tab/>
      </w:r>
      <w:r w:rsidRPr="00ED7C6E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ED7C6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ED7C6E">
        <w:rPr>
          <w:rFonts w:ascii="TH SarabunIT๙" w:hAnsi="TH SarabunIT๙" w:cs="TH SarabunIT๙"/>
          <w:sz w:val="24"/>
          <w:szCs w:val="32"/>
        </w:rPr>
        <w:tab/>
      </w:r>
      <w:r w:rsidRPr="00ED7C6E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ED7C6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ED7C6E">
        <w:rPr>
          <w:rFonts w:ascii="TH SarabunIT๙" w:hAnsi="TH SarabunIT๙" w:cs="TH SarabunIT๙"/>
          <w:sz w:val="24"/>
          <w:szCs w:val="32"/>
        </w:rPr>
        <w:tab/>
      </w:r>
      <w:r w:rsidRPr="00ED7C6E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ED7C6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ED7C6E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ED7C6E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ED7C6E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ED7C6E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ED7C6E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ED7C6E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ED7C6E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E45FF4">
      <w:headerReference w:type="default" r:id="rId7"/>
      <w:pgSz w:w="12240" w:h="15840"/>
      <w:pgMar w:top="1440" w:right="1080" w:bottom="1440" w:left="1560" w:header="720" w:footer="720" w:gutter="0"/>
      <w:pgNumType w:start="5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249" w:rsidRDefault="00F81249" w:rsidP="00E45FF4">
      <w:pPr>
        <w:spacing w:after="0" w:line="240" w:lineRule="auto"/>
      </w:pPr>
      <w:r>
        <w:separator/>
      </w:r>
    </w:p>
  </w:endnote>
  <w:endnote w:type="continuationSeparator" w:id="1">
    <w:p w:rsidR="00F81249" w:rsidRDefault="00F81249" w:rsidP="00E45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249" w:rsidRDefault="00F81249" w:rsidP="00E45FF4">
      <w:pPr>
        <w:spacing w:after="0" w:line="240" w:lineRule="auto"/>
      </w:pPr>
      <w:r>
        <w:separator/>
      </w:r>
    </w:p>
  </w:footnote>
  <w:footnote w:type="continuationSeparator" w:id="1">
    <w:p w:rsidR="00F81249" w:rsidRDefault="00F81249" w:rsidP="00E45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9552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E45FF4" w:rsidRDefault="004F3437">
        <w:pPr>
          <w:pStyle w:val="a9"/>
          <w:jc w:val="right"/>
        </w:pPr>
        <w:r w:rsidRPr="00E45FF4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E45FF4" w:rsidRPr="00E45FF4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E45FF4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AD3DAF" w:rsidRPr="00AD3DA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50</w:t>
        </w:r>
        <w:r w:rsidRPr="00E45FF4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E45FF4" w:rsidRDefault="00E45FF4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4F3437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94A91"/>
    <w:rsid w:val="00AB3255"/>
    <w:rsid w:val="00AC09A1"/>
    <w:rsid w:val="00AD3DAF"/>
    <w:rsid w:val="00B4081B"/>
    <w:rsid w:val="00B424FF"/>
    <w:rsid w:val="00B86199"/>
    <w:rsid w:val="00C14D7A"/>
    <w:rsid w:val="00C46545"/>
    <w:rsid w:val="00C56284"/>
    <w:rsid w:val="00CA3FE9"/>
    <w:rsid w:val="00CC02C2"/>
    <w:rsid w:val="00CD595C"/>
    <w:rsid w:val="00D12D76"/>
    <w:rsid w:val="00D30394"/>
    <w:rsid w:val="00DF19F7"/>
    <w:rsid w:val="00E269AE"/>
    <w:rsid w:val="00E45FF4"/>
    <w:rsid w:val="00E73DC4"/>
    <w:rsid w:val="00E8524B"/>
    <w:rsid w:val="00ED41C7"/>
    <w:rsid w:val="00ED7C6E"/>
    <w:rsid w:val="00F134F4"/>
    <w:rsid w:val="00F81249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A9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D7C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D7C6E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E45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E45FF4"/>
  </w:style>
  <w:style w:type="paragraph" w:styleId="ab">
    <w:name w:val="footer"/>
    <w:basedOn w:val="a"/>
    <w:link w:val="ac"/>
    <w:uiPriority w:val="99"/>
    <w:semiHidden/>
    <w:unhideWhenUsed/>
    <w:rsid w:val="00E45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E45F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E0E18"/>
    <w:rsid w:val="0080364E"/>
    <w:rsid w:val="008B7B0C"/>
    <w:rsid w:val="009B4526"/>
    <w:rsid w:val="00B10CD2"/>
    <w:rsid w:val="00B27B76"/>
    <w:rsid w:val="00BA7674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13</cp:revision>
  <dcterms:created xsi:type="dcterms:W3CDTF">2015-09-14T08:31:00Z</dcterms:created>
  <dcterms:modified xsi:type="dcterms:W3CDTF">2019-10-07T07:56:00Z</dcterms:modified>
</cp:coreProperties>
</file>